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89DC" w14:textId="77777777" w:rsidR="001461FB" w:rsidRPr="0086560D" w:rsidRDefault="001461FB" w:rsidP="0014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560D">
        <w:rPr>
          <w:rFonts w:ascii="Times New Roman" w:hAnsi="Times New Roman"/>
          <w:b/>
          <w:sz w:val="24"/>
          <w:szCs w:val="24"/>
          <w:lang w:val="bg-BG"/>
        </w:rPr>
        <w:t>ПРОГРАМА</w:t>
      </w:r>
    </w:p>
    <w:p w14:paraId="62409676" w14:textId="77777777" w:rsidR="001461FB" w:rsidRPr="0086560D" w:rsidRDefault="001461FB" w:rsidP="0014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62D90907" w14:textId="77777777" w:rsidR="001461FB" w:rsidRPr="0086560D" w:rsidRDefault="001461FB" w:rsidP="0014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560D">
        <w:rPr>
          <w:rFonts w:ascii="Times New Roman" w:hAnsi="Times New Roman"/>
          <w:b/>
          <w:sz w:val="24"/>
          <w:szCs w:val="24"/>
          <w:lang w:val="bg-BG"/>
        </w:rPr>
        <w:t>ЗА ДЪРЖАВЕН ИЗПИТ ПО АНГЛИЙСКИ ЕЗИК ЗА СПЕЦИАЛНОСТ</w:t>
      </w:r>
    </w:p>
    <w:p w14:paraId="3B3C3B6B" w14:textId="77777777" w:rsidR="001461FB" w:rsidRPr="0086560D" w:rsidRDefault="001461FB" w:rsidP="0014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0C0449A" w14:textId="77777777" w:rsidR="001461FB" w:rsidRPr="0086560D" w:rsidRDefault="001461FB" w:rsidP="001461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86560D">
        <w:rPr>
          <w:rFonts w:ascii="Times New Roman" w:hAnsi="Times New Roman"/>
          <w:b/>
          <w:i/>
          <w:sz w:val="24"/>
          <w:szCs w:val="24"/>
          <w:lang w:val="bg-BG"/>
        </w:rPr>
        <w:t xml:space="preserve">„Английска филология” – ОКС „Магистър”-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магистърска програма „</w:t>
      </w:r>
      <w:r w:rsidR="004F57DC">
        <w:rPr>
          <w:rFonts w:ascii="Times New Roman" w:hAnsi="Times New Roman"/>
          <w:b/>
          <w:i/>
          <w:sz w:val="24"/>
          <w:szCs w:val="24"/>
          <w:lang w:val="bg-BG"/>
        </w:rPr>
        <w:t>Превод и съвременна англоезична литература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” – </w:t>
      </w:r>
      <w:r w:rsidR="004F57DC">
        <w:rPr>
          <w:rFonts w:ascii="Times New Roman" w:hAnsi="Times New Roman"/>
          <w:b/>
          <w:i/>
          <w:sz w:val="24"/>
          <w:szCs w:val="24"/>
          <w:lang w:val="bg-BG"/>
        </w:rPr>
        <w:t>редов</w:t>
      </w:r>
      <w:r w:rsidRPr="0086560D">
        <w:rPr>
          <w:rFonts w:ascii="Times New Roman" w:hAnsi="Times New Roman"/>
          <w:b/>
          <w:i/>
          <w:sz w:val="24"/>
          <w:szCs w:val="24"/>
          <w:lang w:val="bg-BG"/>
        </w:rPr>
        <w:t>но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86560D">
        <w:rPr>
          <w:rFonts w:ascii="Times New Roman" w:hAnsi="Times New Roman"/>
          <w:b/>
          <w:i/>
          <w:sz w:val="24"/>
          <w:szCs w:val="24"/>
          <w:lang w:val="bg-BG"/>
        </w:rPr>
        <w:t>обучение</w:t>
      </w:r>
    </w:p>
    <w:p w14:paraId="3B147B6C" w14:textId="77777777" w:rsidR="001461FB" w:rsidRPr="0086560D" w:rsidRDefault="001461FB" w:rsidP="001461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1BCFAFE9" w14:textId="77777777" w:rsidR="001461FB" w:rsidRPr="0086560D" w:rsidRDefault="001461FB" w:rsidP="001461F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560D">
        <w:rPr>
          <w:rFonts w:ascii="Times New Roman" w:hAnsi="Times New Roman"/>
          <w:sz w:val="24"/>
          <w:szCs w:val="24"/>
          <w:lang w:val="bg-BG"/>
        </w:rPr>
        <w:t>Държавният изпит по английски език за специалността „Английска филология”</w:t>
      </w:r>
      <w:r w:rsidRPr="008656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560D">
        <w:rPr>
          <w:rFonts w:ascii="Times New Roman" w:hAnsi="Times New Roman"/>
          <w:sz w:val="24"/>
          <w:szCs w:val="24"/>
          <w:lang w:val="bg-BG"/>
        </w:rPr>
        <w:t>– магистърска програма „</w:t>
      </w:r>
      <w:r w:rsidR="004F57DC" w:rsidRPr="004F57DC">
        <w:rPr>
          <w:rFonts w:ascii="Times New Roman" w:hAnsi="Times New Roman"/>
          <w:sz w:val="24"/>
          <w:szCs w:val="24"/>
          <w:lang w:val="bg-BG"/>
        </w:rPr>
        <w:t xml:space="preserve">Превод и съвременна англоезична литература </w:t>
      </w:r>
      <w:r w:rsidRPr="0086560D">
        <w:rPr>
          <w:rFonts w:ascii="Times New Roman" w:hAnsi="Times New Roman"/>
          <w:sz w:val="24"/>
          <w:szCs w:val="24"/>
          <w:lang w:val="bg-BG"/>
        </w:rPr>
        <w:t>”</w:t>
      </w:r>
      <w:r w:rsidR="004F57DC">
        <w:rPr>
          <w:rFonts w:ascii="Times New Roman" w:hAnsi="Times New Roman"/>
          <w:sz w:val="24"/>
          <w:szCs w:val="24"/>
          <w:lang w:val="bg-BG"/>
        </w:rPr>
        <w:t xml:space="preserve"> – редовна</w:t>
      </w:r>
      <w:r w:rsidRPr="0086560D">
        <w:rPr>
          <w:rFonts w:ascii="Times New Roman" w:hAnsi="Times New Roman"/>
          <w:sz w:val="24"/>
          <w:szCs w:val="24"/>
          <w:lang w:val="bg-BG"/>
        </w:rPr>
        <w:t xml:space="preserve"> форма на обучение се състои от две части: писмена и устна в съотношение 60% към 40% в полза на писмената част. Студентите, получили отлична оценка на писмената  част, се освобождават автоматично от устен изпит. </w:t>
      </w:r>
    </w:p>
    <w:p w14:paraId="099C30AD" w14:textId="460CD8F9" w:rsidR="004F57DC" w:rsidRDefault="001461FB" w:rsidP="001461F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560D">
        <w:rPr>
          <w:rFonts w:ascii="Times New Roman" w:hAnsi="Times New Roman"/>
          <w:sz w:val="24"/>
          <w:szCs w:val="24"/>
          <w:lang w:val="bg-BG"/>
        </w:rPr>
        <w:t xml:space="preserve">Писмената част </w:t>
      </w:r>
      <w:r>
        <w:rPr>
          <w:rFonts w:ascii="Times New Roman" w:hAnsi="Times New Roman"/>
          <w:sz w:val="24"/>
          <w:szCs w:val="24"/>
          <w:lang w:val="bg-BG"/>
        </w:rPr>
        <w:t xml:space="preserve">на държавния изпит </w:t>
      </w:r>
      <w:r w:rsidRPr="0086560D">
        <w:rPr>
          <w:rFonts w:ascii="Times New Roman" w:hAnsi="Times New Roman"/>
          <w:sz w:val="24"/>
          <w:szCs w:val="24"/>
          <w:lang w:val="bg-BG"/>
        </w:rPr>
        <w:t>е с продължителност пет часа и се състои от:</w:t>
      </w:r>
    </w:p>
    <w:p w14:paraId="75EC9DDF" w14:textId="77777777" w:rsidR="00F02CBE" w:rsidRPr="0086560D" w:rsidRDefault="00F02CBE" w:rsidP="001461F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0404B6" w14:textId="77777777" w:rsidR="001461FB" w:rsidRDefault="004F57DC" w:rsidP="004F57DC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Два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теоретични въпроса, от които </w:t>
      </w:r>
      <w:r>
        <w:rPr>
          <w:rFonts w:ascii="Times New Roman" w:hAnsi="Times New Roman"/>
          <w:sz w:val="24"/>
          <w:szCs w:val="24"/>
          <w:lang w:val="bg-BG"/>
        </w:rPr>
        <w:t>един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от областта на </w:t>
      </w:r>
      <w:r>
        <w:rPr>
          <w:rFonts w:ascii="Times New Roman" w:hAnsi="Times New Roman"/>
          <w:sz w:val="24"/>
          <w:szCs w:val="24"/>
          <w:lang w:val="bg-BG"/>
        </w:rPr>
        <w:t>литературната теория и англоезична литература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 и  един от областта на </w:t>
      </w:r>
      <w:r>
        <w:rPr>
          <w:rFonts w:ascii="Times New Roman" w:hAnsi="Times New Roman"/>
          <w:sz w:val="24"/>
          <w:szCs w:val="24"/>
          <w:lang w:val="bg-BG"/>
        </w:rPr>
        <w:t>теория на превода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. Очакваните отговори на теоретичните въпроси са в обем както следва: от </w:t>
      </w:r>
      <w:r w:rsidR="00562371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0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5623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bg-BG"/>
        </w:rPr>
        <w:t xml:space="preserve"> думи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отговорa</w:t>
      </w:r>
      <w:proofErr w:type="spellEnd"/>
      <w:r w:rsidRPr="004F57DC"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>въпрос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от областта на </w:t>
      </w:r>
      <w:r>
        <w:rPr>
          <w:rFonts w:ascii="Times New Roman" w:hAnsi="Times New Roman"/>
          <w:sz w:val="24"/>
          <w:szCs w:val="24"/>
          <w:lang w:val="bg-BG"/>
        </w:rPr>
        <w:t xml:space="preserve">литературната теория и съвременната англоезична литература 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E5A8D">
        <w:rPr>
          <w:rFonts w:ascii="Times New Roman" w:hAnsi="Times New Roman"/>
          <w:sz w:val="24"/>
          <w:szCs w:val="24"/>
          <w:lang w:val="bg-BG"/>
        </w:rPr>
        <w:t xml:space="preserve">и от </w:t>
      </w:r>
      <w:r w:rsidR="008E5A8D" w:rsidRPr="008E5A8D">
        <w:rPr>
          <w:rFonts w:ascii="Times New Roman" w:hAnsi="Times New Roman"/>
          <w:sz w:val="24"/>
          <w:szCs w:val="24"/>
        </w:rPr>
        <w:t xml:space="preserve">350 – 400 </w:t>
      </w:r>
      <w:r w:rsidRPr="008E5A8D">
        <w:rPr>
          <w:rFonts w:ascii="Times New Roman" w:hAnsi="Times New Roman"/>
          <w:sz w:val="24"/>
          <w:szCs w:val="24"/>
          <w:lang w:val="bg-BG"/>
        </w:rPr>
        <w:t>думи</w:t>
      </w:r>
      <w:r>
        <w:rPr>
          <w:rFonts w:ascii="Times New Roman" w:hAnsi="Times New Roman"/>
          <w:sz w:val="24"/>
          <w:szCs w:val="24"/>
          <w:lang w:val="bg-BG"/>
        </w:rPr>
        <w:t xml:space="preserve"> за отговора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 xml:space="preserve">въпроса от 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областта на </w:t>
      </w:r>
      <w:r>
        <w:rPr>
          <w:rFonts w:ascii="Times New Roman" w:hAnsi="Times New Roman"/>
          <w:sz w:val="24"/>
          <w:szCs w:val="24"/>
          <w:lang w:val="bg-BG"/>
        </w:rPr>
        <w:t>теория на превода</w:t>
      </w:r>
      <w:r w:rsidRPr="004F57DC">
        <w:rPr>
          <w:rFonts w:ascii="Times New Roman" w:hAnsi="Times New Roman"/>
          <w:sz w:val="24"/>
          <w:szCs w:val="24"/>
          <w:lang w:val="bg-BG"/>
        </w:rPr>
        <w:t>. Студентите трябва задължително да отговорят на съответните въпроси от всяка секция</w:t>
      </w:r>
      <w:r w:rsidR="008E5A8D">
        <w:rPr>
          <w:rFonts w:ascii="Times New Roman" w:hAnsi="Times New Roman"/>
          <w:sz w:val="24"/>
          <w:szCs w:val="24"/>
          <w:lang w:val="bg-BG"/>
        </w:rPr>
        <w:t>. В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противен случай</w:t>
      </w:r>
      <w:r w:rsidR="008E5A8D">
        <w:rPr>
          <w:rFonts w:ascii="Times New Roman" w:hAnsi="Times New Roman"/>
          <w:sz w:val="24"/>
          <w:szCs w:val="24"/>
          <w:lang w:val="bg-BG"/>
        </w:rPr>
        <w:t>,</w:t>
      </w:r>
      <w:r w:rsidRPr="004F57DC">
        <w:rPr>
          <w:rFonts w:ascii="Times New Roman" w:hAnsi="Times New Roman"/>
          <w:sz w:val="24"/>
          <w:szCs w:val="24"/>
          <w:lang w:val="bg-BG"/>
        </w:rPr>
        <w:t xml:space="preserve"> цялата работа се оценява със слаб 2.00.</w:t>
      </w:r>
    </w:p>
    <w:p w14:paraId="5D3585DE" w14:textId="77777777" w:rsidR="001461FB" w:rsidRPr="004F57DC" w:rsidRDefault="004F57DC" w:rsidP="004F57DC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4F57DC">
        <w:rPr>
          <w:rFonts w:ascii="Times New Roman" w:hAnsi="Times New Roman"/>
          <w:sz w:val="24"/>
          <w:szCs w:val="24"/>
          <w:lang w:val="bg-BG"/>
        </w:rPr>
        <w:t>Д</w:t>
      </w:r>
      <w:r w:rsidR="001461FB" w:rsidRPr="004F57DC">
        <w:rPr>
          <w:rFonts w:ascii="Times New Roman" w:hAnsi="Times New Roman"/>
          <w:sz w:val="24"/>
          <w:szCs w:val="24"/>
          <w:lang w:val="bg-BG"/>
        </w:rPr>
        <w:t xml:space="preserve">ва превода  от  български на английски и от английски на български  с дължина около 300 думи от художествен, публицистичен или научен текст от областта на езикознанието или литературната наука. </w:t>
      </w:r>
    </w:p>
    <w:p w14:paraId="695D87FD" w14:textId="77777777" w:rsidR="001461FB" w:rsidRDefault="001461FB" w:rsidP="001461F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560D">
        <w:rPr>
          <w:rFonts w:ascii="Times New Roman" w:hAnsi="Times New Roman"/>
          <w:sz w:val="24"/>
          <w:szCs w:val="24"/>
          <w:lang w:val="bg-BG"/>
        </w:rPr>
        <w:t xml:space="preserve">До устната част </w:t>
      </w:r>
      <w:r w:rsidR="008E5A8D">
        <w:rPr>
          <w:rFonts w:ascii="Times New Roman" w:hAnsi="Times New Roman"/>
          <w:sz w:val="24"/>
          <w:szCs w:val="24"/>
          <w:lang w:val="bg-BG"/>
        </w:rPr>
        <w:t xml:space="preserve">на изпита </w:t>
      </w:r>
      <w:r w:rsidRPr="0086560D">
        <w:rPr>
          <w:rFonts w:ascii="Times New Roman" w:hAnsi="Times New Roman"/>
          <w:sz w:val="24"/>
          <w:szCs w:val="24"/>
          <w:lang w:val="bg-BG"/>
        </w:rPr>
        <w:t>се допускат студентите, положили писмената част с оценка най-малко 3.00.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436D5CB" w14:textId="77777777" w:rsidR="001461FB" w:rsidRDefault="001461FB" w:rsidP="001461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Устната част на държавния изпит включва събеседване с членовете на изпитната комисия</w:t>
      </w:r>
      <w:r w:rsidR="004F57DC">
        <w:rPr>
          <w:rFonts w:ascii="Times New Roman" w:hAnsi="Times New Roman"/>
          <w:sz w:val="24"/>
          <w:szCs w:val="24"/>
          <w:lang w:val="bg-BG"/>
        </w:rPr>
        <w:t>,</w:t>
      </w:r>
      <w:r w:rsidR="004F5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7DC">
        <w:rPr>
          <w:rFonts w:ascii="Times New Roman" w:hAnsi="Times New Roman"/>
          <w:sz w:val="24"/>
          <w:szCs w:val="24"/>
        </w:rPr>
        <w:t>свързано</w:t>
      </w:r>
      <w:proofErr w:type="spellEnd"/>
      <w:r w:rsidR="004F57D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4F57DC">
        <w:rPr>
          <w:rFonts w:ascii="Times New Roman" w:hAnsi="Times New Roman"/>
          <w:sz w:val="24"/>
          <w:szCs w:val="24"/>
        </w:rPr>
        <w:t>разработените</w:t>
      </w:r>
      <w:proofErr w:type="spellEnd"/>
      <w:r w:rsidR="004F5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7DC">
        <w:rPr>
          <w:rFonts w:ascii="Times New Roman" w:hAnsi="Times New Roman"/>
          <w:sz w:val="24"/>
          <w:szCs w:val="24"/>
        </w:rPr>
        <w:t>писмено</w:t>
      </w:r>
      <w:proofErr w:type="spellEnd"/>
      <w:r w:rsidR="004F5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7DC">
        <w:rPr>
          <w:rFonts w:ascii="Times New Roman" w:hAnsi="Times New Roman"/>
          <w:sz w:val="24"/>
          <w:szCs w:val="24"/>
        </w:rPr>
        <w:t>отговори</w:t>
      </w:r>
      <w:proofErr w:type="spellEnd"/>
      <w:r w:rsidR="004F57DC">
        <w:rPr>
          <w:rFonts w:ascii="Times New Roman" w:hAnsi="Times New Roman"/>
          <w:sz w:val="24"/>
          <w:szCs w:val="24"/>
          <w:lang w:val="bg-BG"/>
        </w:rPr>
        <w:t xml:space="preserve"> на теоретичните въпроси.</w:t>
      </w:r>
    </w:p>
    <w:p w14:paraId="06B4A145" w14:textId="77777777" w:rsidR="001461FB" w:rsidRDefault="001461FB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9B8358" w14:textId="77777777" w:rsidR="001461FB" w:rsidRPr="004F57DC" w:rsidRDefault="004F57DC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DC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14:paraId="1B0AB86A" w14:textId="77777777" w:rsidR="001461FB" w:rsidRDefault="001461FB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516E23" w14:textId="77777777" w:rsidR="00D05248" w:rsidRPr="00B039AE" w:rsidRDefault="00D05248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LITERARY THEORY</w:t>
      </w:r>
    </w:p>
    <w:p w14:paraId="7887C783" w14:textId="324CA98B" w:rsidR="00B039AE" w:rsidRPr="00B039AE" w:rsidRDefault="00B039AE" w:rsidP="003C1F23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1F23">
        <w:rPr>
          <w:rFonts w:ascii="Times New Roman" w:hAnsi="Times New Roman" w:cs="Times New Roman"/>
          <w:sz w:val="24"/>
          <w:szCs w:val="24"/>
          <w:lang w:val="en-US"/>
        </w:rPr>
        <w:t xml:space="preserve">Literary Formalisms: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>Russian Formalism. The Moscow Linguistic Circle. OPOYAZ</w:t>
      </w:r>
      <w:r w:rsidR="003C1F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>New Criticism. Leading exponents in U.S and Britain.</w:t>
      </w:r>
    </w:p>
    <w:p w14:paraId="0BFDE1EE" w14:textId="24C094AC" w:rsidR="00B039AE" w:rsidRPr="00B039AE" w:rsidRDefault="003C1F23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39AE" w:rsidRPr="00B03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39AE" w:rsidRPr="00B039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Structuralism and Semiotics. Ferdinand de Saussure. Claude Lévi-Strauss. Roman Jakobson. Jonathan Culler. Roland Barthes. </w:t>
      </w:r>
    </w:p>
    <w:p w14:paraId="25D12C52" w14:textId="283157A3" w:rsidR="00B039AE" w:rsidRPr="00B039AE" w:rsidRDefault="003C1F23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39AE" w:rsidRPr="00B039AE">
        <w:rPr>
          <w:rFonts w:ascii="Times New Roman" w:hAnsi="Times New Roman" w:cs="Times New Roman"/>
          <w:sz w:val="24"/>
          <w:szCs w:val="24"/>
          <w:lang w:val="en-US"/>
        </w:rPr>
        <w:t>.   The theory and practice of literary intertextuality. Mikhail Bakhtin. Julia Kristeva. Gerard Genette.</w:t>
      </w:r>
    </w:p>
    <w:p w14:paraId="649E1CDB" w14:textId="6230A661" w:rsidR="00B039AE" w:rsidRDefault="003C1F23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039AE" w:rsidRPr="00B03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39AE" w:rsidRPr="00B039AE">
        <w:rPr>
          <w:rFonts w:ascii="Times New Roman" w:hAnsi="Times New Roman" w:cs="Times New Roman"/>
          <w:sz w:val="24"/>
          <w:szCs w:val="24"/>
          <w:lang w:val="en-US"/>
        </w:rPr>
        <w:tab/>
        <w:t>Deconstruction. Jacques Derrida. Paul de Man. J. Hillis-Miller</w:t>
      </w:r>
      <w:r w:rsidR="006904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C5D9F3" w14:textId="66BC2127" w:rsidR="006C5622" w:rsidRPr="00B039AE" w:rsidRDefault="003C1F23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C5622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proofErr w:type="spellStart"/>
      <w:r w:rsidR="006C5622">
        <w:rPr>
          <w:rFonts w:ascii="Times New Roman" w:hAnsi="Times New Roman" w:cs="Times New Roman"/>
          <w:sz w:val="24"/>
          <w:szCs w:val="24"/>
          <w:lang w:val="en-US"/>
        </w:rPr>
        <w:t>Theorising</w:t>
      </w:r>
      <w:proofErr w:type="spellEnd"/>
      <w:r w:rsidR="006C5622">
        <w:rPr>
          <w:rFonts w:ascii="Times New Roman" w:hAnsi="Times New Roman" w:cs="Times New Roman"/>
          <w:sz w:val="24"/>
          <w:szCs w:val="24"/>
          <w:lang w:val="en-US"/>
        </w:rPr>
        <w:t xml:space="preserve"> the postmodern. Jean-Francois Lyotard. Jean Baudrillard.</w:t>
      </w:r>
    </w:p>
    <w:p w14:paraId="6146F154" w14:textId="77777777" w:rsidR="00B039AE" w:rsidRPr="00B039AE" w:rsidRDefault="00B039AE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lastRenderedPageBreak/>
        <w:t>6.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>Reader-Response and Reception Theory. Hans Robert Jauss, Wolfgang Iser, Stanley Fish.</w:t>
      </w:r>
    </w:p>
    <w:p w14:paraId="79A50A3D" w14:textId="77777777" w:rsidR="00B039AE" w:rsidRPr="00B039AE" w:rsidRDefault="00B039AE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Psychoanalytic Criticism. </w:t>
      </w:r>
      <w:r w:rsidR="00690462">
        <w:rPr>
          <w:rFonts w:ascii="Times New Roman" w:hAnsi="Times New Roman" w:cs="Times New Roman"/>
          <w:sz w:val="24"/>
          <w:szCs w:val="24"/>
          <w:lang w:val="en-US"/>
        </w:rPr>
        <w:t xml:space="preserve">Sigmund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 xml:space="preserve">Freud and </w:t>
      </w:r>
      <w:r w:rsidR="00690462">
        <w:rPr>
          <w:rFonts w:ascii="Times New Roman" w:hAnsi="Times New Roman" w:cs="Times New Roman"/>
          <w:sz w:val="24"/>
          <w:szCs w:val="24"/>
          <w:lang w:val="en-US"/>
        </w:rPr>
        <w:t xml:space="preserve">Jacques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>Lacan.</w:t>
      </w:r>
    </w:p>
    <w:p w14:paraId="4B86C77C" w14:textId="1A5F5D1B" w:rsidR="00B039AE" w:rsidRPr="00B039AE" w:rsidRDefault="00B039AE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Feminist </w:t>
      </w:r>
      <w:r w:rsidR="003C1F23">
        <w:rPr>
          <w:rFonts w:ascii="Times New Roman" w:hAnsi="Times New Roman" w:cs="Times New Roman"/>
          <w:sz w:val="24"/>
          <w:szCs w:val="24"/>
          <w:lang w:val="en-US"/>
        </w:rPr>
        <w:t xml:space="preserve">Literary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 xml:space="preserve">Criticism. The Anglo-American and French Schools.  </w:t>
      </w:r>
    </w:p>
    <w:p w14:paraId="0C9FCDAC" w14:textId="77777777" w:rsidR="00B039AE" w:rsidRPr="00B039AE" w:rsidRDefault="00B039AE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>New Historicism. Michel Foucault. Stephen Greenblatt.</w:t>
      </w:r>
    </w:p>
    <w:p w14:paraId="69A1E8FE" w14:textId="21C3E381" w:rsidR="00D05248" w:rsidRDefault="00B039AE" w:rsidP="00B039AE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Postcolonial </w:t>
      </w:r>
      <w:r w:rsidR="003C1F23">
        <w:rPr>
          <w:rFonts w:ascii="Times New Roman" w:hAnsi="Times New Roman" w:cs="Times New Roman"/>
          <w:sz w:val="24"/>
          <w:szCs w:val="24"/>
          <w:lang w:val="en-US"/>
        </w:rPr>
        <w:t xml:space="preserve">Literary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>Criticism. Edward Said, Homi Bhabha.</w:t>
      </w:r>
    </w:p>
    <w:p w14:paraId="4F9E8584" w14:textId="775F10D8" w:rsidR="003C1F23" w:rsidRPr="003C1F23" w:rsidRDefault="003C1F23" w:rsidP="003C1F23">
      <w:pPr>
        <w:pStyle w:val="NoSpacing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3C1F23">
        <w:rPr>
          <w:rFonts w:ascii="Times New Roman" w:hAnsi="Times New Roman"/>
          <w:bCs/>
          <w:sz w:val="24"/>
          <w:szCs w:val="24"/>
          <w:lang w:val="en-GB"/>
        </w:rPr>
        <w:t xml:space="preserve">The ethical turn. Constituting the Self and the Other through narrative. P. </w:t>
      </w:r>
      <w:proofErr w:type="spellStart"/>
      <w:r w:rsidRPr="003C1F23">
        <w:rPr>
          <w:rFonts w:ascii="Times New Roman" w:hAnsi="Times New Roman"/>
          <w:bCs/>
          <w:sz w:val="24"/>
          <w:szCs w:val="24"/>
          <w:lang w:val="en-GB"/>
        </w:rPr>
        <w:t>Ricoeur</w:t>
      </w:r>
      <w:proofErr w:type="spellEnd"/>
      <w:r w:rsidRPr="003C1F23">
        <w:rPr>
          <w:rFonts w:ascii="Times New Roman" w:hAnsi="Times New Roman"/>
          <w:bCs/>
          <w:sz w:val="24"/>
          <w:szCs w:val="24"/>
          <w:lang w:val="en-GB"/>
        </w:rPr>
        <w:t xml:space="preserve"> and E. Levinas. The Ethics of reading. The moral implications of reading literature. M. Nussbaum.</w:t>
      </w:r>
    </w:p>
    <w:p w14:paraId="0F74FB7D" w14:textId="551C1C1A" w:rsidR="003C1F23" w:rsidRPr="003C1F23" w:rsidRDefault="003C1F23" w:rsidP="003C1F23">
      <w:pPr>
        <w:pStyle w:val="NoSpacing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3C1F23">
        <w:rPr>
          <w:rFonts w:ascii="Times New Roman" w:hAnsi="Times New Roman"/>
          <w:bCs/>
          <w:sz w:val="24"/>
          <w:szCs w:val="24"/>
          <w:lang w:val="en-GB"/>
        </w:rPr>
        <w:t>The Posthuman – humanism, posthumanism, transhumanism. The posthuman body as cyborg. Donna Haraway.</w:t>
      </w:r>
    </w:p>
    <w:p w14:paraId="03744A3E" w14:textId="77777777" w:rsidR="00602389" w:rsidRDefault="00602389" w:rsidP="003C1F2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50EA91" w14:textId="77777777" w:rsidR="00025D9B" w:rsidRPr="00025D9B" w:rsidRDefault="00025D9B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</w:p>
    <w:p w14:paraId="1E9EED10" w14:textId="3C1E45A8" w:rsidR="003C1F23" w:rsidRPr="003C1F23" w:rsidRDefault="003C1F23" w:rsidP="003C1F23">
      <w:pPr>
        <w:pStyle w:val="NoSpacing"/>
        <w:spacing w:line="360" w:lineRule="auto"/>
        <w:ind w:left="450" w:hanging="450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3C1F23">
        <w:rPr>
          <w:rFonts w:ascii="Times New Roman" w:hAnsi="Times New Roman"/>
          <w:bCs/>
          <w:sz w:val="24"/>
          <w:szCs w:val="24"/>
          <w:lang w:val="en-GB"/>
        </w:rPr>
        <w:t>Attridge, D</w:t>
      </w:r>
      <w:r>
        <w:rPr>
          <w:rFonts w:ascii="Times New Roman" w:hAnsi="Times New Roman"/>
          <w:bCs/>
          <w:sz w:val="24"/>
          <w:szCs w:val="24"/>
          <w:lang w:val="en-GB"/>
        </w:rPr>
        <w:t>erek</w:t>
      </w:r>
      <w:r w:rsidRPr="003C1F23">
        <w:rPr>
          <w:rFonts w:ascii="Times New Roman" w:hAnsi="Times New Roman"/>
          <w:bCs/>
          <w:sz w:val="24"/>
          <w:szCs w:val="24"/>
          <w:lang w:val="en-GB"/>
        </w:rPr>
        <w:t xml:space="preserve">. 2017. </w:t>
      </w:r>
      <w:r w:rsidRPr="003C1F23">
        <w:rPr>
          <w:rFonts w:ascii="Times New Roman" w:hAnsi="Times New Roman"/>
          <w:bCs/>
          <w:i/>
          <w:iCs/>
          <w:sz w:val="24"/>
          <w:szCs w:val="24"/>
          <w:lang w:val="en-GB"/>
        </w:rPr>
        <w:t>The Work of Literature</w:t>
      </w:r>
      <w:r w:rsidRPr="003C1F23">
        <w:rPr>
          <w:rFonts w:ascii="Times New Roman" w:hAnsi="Times New Roman"/>
          <w:bCs/>
          <w:sz w:val="24"/>
          <w:szCs w:val="24"/>
          <w:lang w:val="en-GB"/>
        </w:rPr>
        <w:t>. Oxford University Press.</w:t>
      </w:r>
    </w:p>
    <w:p w14:paraId="7E437F6F" w14:textId="35F1F709" w:rsidR="006C5622" w:rsidRDefault="006C5622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Culler, Jonathan. (1992). </w:t>
      </w:r>
      <w:r w:rsidRPr="006C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Structuralist Poetics</w:t>
      </w:r>
      <w:r>
        <w:rPr>
          <w:rFonts w:ascii="Times New Roman" w:hAnsi="Times New Roman" w:cs="Times New Roman"/>
          <w:sz w:val="24"/>
          <w:szCs w:val="24"/>
          <w:lang w:val="en-US"/>
        </w:rPr>
        <w:t>. London: Routledge.</w:t>
      </w:r>
    </w:p>
    <w:p w14:paraId="54E957EE" w14:textId="2F3ED913" w:rsidR="003C1F23" w:rsidRPr="003C1F23" w:rsidRDefault="003C1F23" w:rsidP="003C1F23">
      <w:pPr>
        <w:pStyle w:val="NoSpacing"/>
        <w:spacing w:line="360" w:lineRule="auto"/>
        <w:ind w:left="450" w:hanging="450"/>
        <w:jc w:val="both"/>
        <w:rPr>
          <w:rFonts w:ascii="Times New Roman" w:hAnsi="Times New Roman"/>
          <w:sz w:val="24"/>
          <w:szCs w:val="24"/>
          <w:lang w:val="en-GB"/>
        </w:rPr>
      </w:pPr>
      <w:r w:rsidRPr="003C1F23">
        <w:rPr>
          <w:rFonts w:ascii="Times New Roman" w:hAnsi="Times New Roman"/>
          <w:sz w:val="24"/>
          <w:szCs w:val="24"/>
          <w:lang w:val="en-GB"/>
        </w:rPr>
        <w:t xml:space="preserve">Haraway, D. 2016. </w:t>
      </w:r>
      <w:r w:rsidRPr="003C1F23">
        <w:rPr>
          <w:rFonts w:ascii="Times New Roman" w:hAnsi="Times New Roman"/>
          <w:i/>
          <w:iCs/>
          <w:sz w:val="24"/>
          <w:szCs w:val="24"/>
          <w:lang w:val="en-GB"/>
        </w:rPr>
        <w:t>A Manifesto for Cyborgs: Science, Technology and Socialist Feminism in the 1980s.</w:t>
      </w:r>
      <w:r w:rsidRPr="003C1F23">
        <w:rPr>
          <w:rFonts w:ascii="Times New Roman" w:hAnsi="Times New Roman"/>
          <w:sz w:val="24"/>
          <w:szCs w:val="24"/>
          <w:lang w:val="en-GB"/>
        </w:rPr>
        <w:t xml:space="preserve"> – In </w:t>
      </w:r>
      <w:r w:rsidRPr="003C1F23">
        <w:rPr>
          <w:rFonts w:ascii="Times New Roman" w:hAnsi="Times New Roman"/>
          <w:i/>
          <w:iCs/>
          <w:sz w:val="24"/>
          <w:szCs w:val="24"/>
          <w:lang w:val="en-GB"/>
        </w:rPr>
        <w:t>Manifestly Haraway</w:t>
      </w:r>
      <w:r w:rsidRPr="003C1F23">
        <w:rPr>
          <w:rFonts w:ascii="Times New Roman" w:hAnsi="Times New Roman"/>
          <w:sz w:val="24"/>
          <w:szCs w:val="24"/>
          <w:lang w:val="en-GB"/>
        </w:rPr>
        <w:t>. University of Minnesota Press.</w:t>
      </w:r>
    </w:p>
    <w:p w14:paraId="7E7CBF74" w14:textId="77777777" w:rsidR="00025D9B" w:rsidRDefault="00025D9B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D9B">
        <w:rPr>
          <w:rFonts w:ascii="Times New Roman" w:hAnsi="Times New Roman" w:cs="Times New Roman"/>
          <w:sz w:val="24"/>
          <w:szCs w:val="24"/>
          <w:lang w:val="en-US"/>
        </w:rPr>
        <w:t>Habib, M.A.R.</w:t>
      </w:r>
      <w:r w:rsidR="00537B15">
        <w:rPr>
          <w:rFonts w:ascii="Times New Roman" w:hAnsi="Times New Roman" w:cs="Times New Roman"/>
          <w:sz w:val="24"/>
          <w:szCs w:val="24"/>
        </w:rPr>
        <w:t xml:space="preserve"> (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2005</w:t>
      </w:r>
      <w:r w:rsidR="00537B15">
        <w:rPr>
          <w:rFonts w:ascii="Times New Roman" w:hAnsi="Times New Roman" w:cs="Times New Roman"/>
          <w:sz w:val="24"/>
          <w:szCs w:val="24"/>
        </w:rPr>
        <w:t>)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70740F">
        <w:rPr>
          <w:rFonts w:ascii="Times New Roman" w:hAnsi="Times New Roman" w:cs="Times New Roman"/>
          <w:i/>
          <w:sz w:val="24"/>
          <w:szCs w:val="24"/>
          <w:lang w:val="en-US"/>
        </w:rPr>
        <w:t>A History of Literary Criticism: From Plato to the Present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 UK: Blackwell Publishing.</w:t>
      </w:r>
    </w:p>
    <w:p w14:paraId="12C9C858" w14:textId="77777777" w:rsidR="006C5622" w:rsidRDefault="006C5622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22">
        <w:rPr>
          <w:rFonts w:ascii="Times New Roman" w:hAnsi="Times New Roman" w:cs="Times New Roman"/>
          <w:sz w:val="24"/>
          <w:szCs w:val="24"/>
          <w:lang w:val="en-US"/>
        </w:rPr>
        <w:t>Hutcheon, Linda (1988)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A Poetics of Postmodernism: History, Theory, Fiction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, New York and </w:t>
      </w:r>
      <w:proofErr w:type="gramStart"/>
      <w:r w:rsidRPr="006C5622">
        <w:rPr>
          <w:rFonts w:ascii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 Routledge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178D8A" w14:textId="77777777" w:rsidR="00025D9B" w:rsidRPr="00025D9B" w:rsidRDefault="00025D9B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D9B">
        <w:rPr>
          <w:rFonts w:ascii="Times New Roman" w:hAnsi="Times New Roman" w:cs="Times New Roman"/>
          <w:sz w:val="24"/>
          <w:szCs w:val="24"/>
          <w:lang w:val="en-US"/>
        </w:rPr>
        <w:t>Knellwolf, Christa and Christopher Norris (</w:t>
      </w:r>
      <w:r w:rsidR="00537B15">
        <w:rPr>
          <w:rFonts w:ascii="Times New Roman" w:hAnsi="Times New Roman" w:cs="Times New Roman"/>
          <w:sz w:val="24"/>
          <w:szCs w:val="24"/>
        </w:rPr>
        <w:t>Е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ds.) (2008). </w:t>
      </w:r>
      <w:r w:rsidRPr="0070740F">
        <w:rPr>
          <w:rFonts w:ascii="Times New Roman" w:hAnsi="Times New Roman" w:cs="Times New Roman"/>
          <w:i/>
          <w:sz w:val="24"/>
          <w:szCs w:val="24"/>
          <w:lang w:val="en-US"/>
        </w:rPr>
        <w:t>The Cambridge History of Literary Criticism, vol. 9: Twentieth-Century Historical, Philosophical and Psychological Perspectives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. Cambridge: Cambridge University Press.</w:t>
      </w:r>
    </w:p>
    <w:p w14:paraId="3C9DE277" w14:textId="77777777" w:rsidR="00025D9B" w:rsidRPr="00025D9B" w:rsidRDefault="00025D9B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D9B">
        <w:rPr>
          <w:rFonts w:ascii="Times New Roman" w:hAnsi="Times New Roman" w:cs="Times New Roman"/>
          <w:sz w:val="24"/>
          <w:szCs w:val="24"/>
          <w:lang w:val="en-US"/>
        </w:rPr>
        <w:t>Leitch, Vincent B. (</w:t>
      </w:r>
      <w:r w:rsidR="0070740F">
        <w:rPr>
          <w:rFonts w:ascii="Times New Roman" w:hAnsi="Times New Roman" w:cs="Times New Roman"/>
          <w:sz w:val="24"/>
          <w:szCs w:val="24"/>
          <w:lang w:val="en-US"/>
        </w:rPr>
        <w:t>Eds.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074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2001</w:t>
      </w:r>
      <w:r w:rsidR="007074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740F">
        <w:rPr>
          <w:rFonts w:ascii="Times New Roman" w:hAnsi="Times New Roman" w:cs="Times New Roman"/>
          <w:i/>
          <w:sz w:val="24"/>
          <w:szCs w:val="24"/>
          <w:lang w:val="en-US"/>
        </w:rPr>
        <w:t>Norton Anthology of Theory and Criticism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 New. York:</w:t>
      </w:r>
      <w:r w:rsidR="0070740F">
        <w:rPr>
          <w:rFonts w:ascii="Times New Roman" w:hAnsi="Times New Roman" w:cs="Times New Roman"/>
          <w:sz w:val="24"/>
          <w:szCs w:val="24"/>
          <w:lang w:val="en-US"/>
        </w:rPr>
        <w:t xml:space="preserve"> Norton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05C853" w14:textId="77777777" w:rsidR="00602389" w:rsidRDefault="00025D9B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D9B">
        <w:rPr>
          <w:rFonts w:ascii="Times New Roman" w:hAnsi="Times New Roman" w:cs="Times New Roman"/>
          <w:sz w:val="24"/>
          <w:szCs w:val="24"/>
          <w:lang w:val="en-US"/>
        </w:rPr>
        <w:t>Lodge, David and Nigel Wood (</w:t>
      </w:r>
      <w:r w:rsidR="00537B15">
        <w:rPr>
          <w:rFonts w:ascii="Times New Roman" w:hAnsi="Times New Roman" w:cs="Times New Roman"/>
          <w:sz w:val="24"/>
          <w:szCs w:val="24"/>
        </w:rPr>
        <w:t>Е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ds.) </w:t>
      </w:r>
      <w:r w:rsidR="00537B15">
        <w:rPr>
          <w:rFonts w:ascii="Times New Roman" w:hAnsi="Times New Roman" w:cs="Times New Roman"/>
          <w:sz w:val="24"/>
          <w:szCs w:val="24"/>
        </w:rPr>
        <w:t>(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2000</w:t>
      </w:r>
      <w:r w:rsidR="00537B15">
        <w:rPr>
          <w:rFonts w:ascii="Times New Roman" w:hAnsi="Times New Roman" w:cs="Times New Roman"/>
          <w:sz w:val="24"/>
          <w:szCs w:val="24"/>
        </w:rPr>
        <w:t>)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0740F">
        <w:rPr>
          <w:rFonts w:ascii="Times New Roman" w:hAnsi="Times New Roman" w:cs="Times New Roman"/>
          <w:i/>
          <w:sz w:val="24"/>
          <w:szCs w:val="24"/>
          <w:lang w:val="en-US"/>
        </w:rPr>
        <w:t>Modern Criticism and Theory: A Reader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. Singapore: Pearson Education Asia.</w:t>
      </w:r>
    </w:p>
    <w:p w14:paraId="48E2CA81" w14:textId="77777777" w:rsidR="006C5622" w:rsidRDefault="006C5622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622">
        <w:rPr>
          <w:rFonts w:ascii="Times New Roman" w:hAnsi="Times New Roman" w:cs="Times New Roman"/>
          <w:sz w:val="24"/>
          <w:szCs w:val="24"/>
          <w:lang w:val="en-US"/>
        </w:rPr>
        <w:t>Rivkin, Julie, and Michael Ryan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(E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>ds.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 (1998)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Literary Theory: An Anthology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5622">
        <w:rPr>
          <w:rFonts w:ascii="Times New Roman" w:hAnsi="Times New Roman" w:cs="Times New Roman"/>
          <w:sz w:val="24"/>
          <w:szCs w:val="24"/>
          <w:lang w:val="en-US"/>
        </w:rPr>
        <w:t xml:space="preserve"> Oxford: Blackwell Publishers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7F931A" w14:textId="77777777" w:rsidR="00025D9B" w:rsidRDefault="00025D9B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D9B">
        <w:rPr>
          <w:rFonts w:ascii="Times New Roman" w:hAnsi="Times New Roman" w:cs="Times New Roman"/>
          <w:sz w:val="24"/>
          <w:szCs w:val="24"/>
          <w:lang w:val="en-US"/>
        </w:rPr>
        <w:t>Selden, Raman</w:t>
      </w:r>
      <w:r w:rsidR="00537B15">
        <w:rPr>
          <w:rFonts w:ascii="Times New Roman" w:hAnsi="Times New Roman" w:cs="Times New Roman"/>
          <w:sz w:val="24"/>
          <w:szCs w:val="24"/>
        </w:rPr>
        <w:t>.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 xml:space="preserve"> (1995). </w:t>
      </w:r>
      <w:r w:rsidRPr="0070740F">
        <w:rPr>
          <w:rFonts w:ascii="Times New Roman" w:hAnsi="Times New Roman" w:cs="Times New Roman"/>
          <w:i/>
          <w:sz w:val="24"/>
          <w:szCs w:val="24"/>
          <w:lang w:val="en-US"/>
        </w:rPr>
        <w:t>The Cambridge History of Literary Criticism, Vol. 8: From Formalism to Poststructuralism</w:t>
      </w:r>
      <w:r w:rsidRPr="00025D9B">
        <w:rPr>
          <w:rFonts w:ascii="Times New Roman" w:hAnsi="Times New Roman" w:cs="Times New Roman"/>
          <w:sz w:val="24"/>
          <w:szCs w:val="24"/>
          <w:lang w:val="en-US"/>
        </w:rPr>
        <w:t>. Cambridge: Cambridge University Press.</w:t>
      </w:r>
    </w:p>
    <w:p w14:paraId="1C3B16ED" w14:textId="77777777" w:rsidR="00537B15" w:rsidRDefault="00537B15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Tyson, Lois.</w:t>
      </w:r>
      <w:r w:rsidR="0092245E">
        <w:rPr>
          <w:rFonts w:ascii="Times New Roman" w:hAnsi="Times New Roman" w:cs="Times New Roman"/>
          <w:sz w:val="24"/>
          <w:szCs w:val="24"/>
          <w:lang w:val="en-US"/>
        </w:rPr>
        <w:t xml:space="preserve"> (2006).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B15">
        <w:rPr>
          <w:rFonts w:ascii="Times New Roman" w:hAnsi="Times New Roman" w:cs="Times New Roman"/>
          <w:i/>
          <w:iCs/>
          <w:sz w:val="24"/>
          <w:szCs w:val="24"/>
          <w:lang w:val="en-US"/>
        </w:rPr>
        <w:t>Critical Theory Today: A User-Friendly Guide</w:t>
      </w:r>
      <w:r w:rsidR="0092245E">
        <w:rPr>
          <w:rFonts w:ascii="Times New Roman" w:hAnsi="Times New Roman" w:cs="Times New Roman"/>
          <w:sz w:val="24"/>
          <w:szCs w:val="24"/>
          <w:lang w:val="en-US"/>
        </w:rPr>
        <w:t>. Routledge: New York</w:t>
      </w:r>
      <w:r w:rsidR="006904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EB4AB5" w14:textId="77777777" w:rsidR="006C5622" w:rsidRPr="0092245E" w:rsidRDefault="00964FB9" w:rsidP="00025D9B">
      <w:pPr>
        <w:pStyle w:val="NoSpacing"/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4FB9">
        <w:rPr>
          <w:rFonts w:ascii="Times New Roman" w:hAnsi="Times New Roman" w:cs="Times New Roman"/>
          <w:sz w:val="24"/>
          <w:szCs w:val="24"/>
          <w:lang w:val="en-US"/>
        </w:rPr>
        <w:t>Wolfreys</w:t>
      </w:r>
      <w:proofErr w:type="spellEnd"/>
      <w:r w:rsidRPr="00964FB9">
        <w:rPr>
          <w:rFonts w:ascii="Times New Roman" w:hAnsi="Times New Roman" w:cs="Times New Roman"/>
          <w:sz w:val="24"/>
          <w:szCs w:val="24"/>
          <w:lang w:val="en-US"/>
        </w:rPr>
        <w:t>, Julian (1998)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64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4FB9">
        <w:rPr>
          <w:rFonts w:ascii="Times New Roman" w:hAnsi="Times New Roman" w:cs="Times New Roman"/>
          <w:i/>
          <w:iCs/>
          <w:sz w:val="24"/>
          <w:szCs w:val="24"/>
          <w:lang w:val="en-US"/>
        </w:rPr>
        <w:t>Deconstruction. Derrida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64FB9">
        <w:rPr>
          <w:rFonts w:ascii="Times New Roman" w:hAnsi="Times New Roman" w:cs="Times New Roman"/>
          <w:sz w:val="24"/>
          <w:szCs w:val="24"/>
          <w:lang w:val="en-US"/>
        </w:rPr>
        <w:t xml:space="preserve"> New York: St. Martin’s Pres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5A9DB59A" w14:textId="77777777" w:rsidR="00D05248" w:rsidRPr="00B039AE" w:rsidRDefault="00D05248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7520C6" w14:textId="77777777" w:rsidR="003C1F23" w:rsidRDefault="003C1F23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4CC975" w14:textId="1C98F82A" w:rsidR="009F3FC3" w:rsidRPr="00CB2E1C" w:rsidRDefault="009F3FC3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lastRenderedPageBreak/>
        <w:t>LITERARY TRANSLATION THEORY</w:t>
      </w:r>
    </w:p>
    <w:p w14:paraId="6FD978A6" w14:textId="77777777" w:rsidR="00AE09C0" w:rsidRPr="00B039AE" w:rsidRDefault="00AE09C0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66EEC" w14:textId="77777777" w:rsidR="008E5A8D" w:rsidRDefault="00735FC4" w:rsidP="008E5A8D">
      <w:pPr>
        <w:pStyle w:val="NoSpacing"/>
        <w:numPr>
          <w:ilvl w:val="0"/>
          <w:numId w:val="4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The specificities of literary translation.</w:t>
      </w:r>
      <w:r w:rsidR="00AE0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09F586" w14:textId="77777777" w:rsidR="008E5A8D" w:rsidRPr="008E5A8D" w:rsidRDefault="009F3FC3" w:rsidP="008E5A8D">
      <w:pPr>
        <w:pStyle w:val="NoSpacing"/>
        <w:numPr>
          <w:ilvl w:val="0"/>
          <w:numId w:val="4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A8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5FC4" w:rsidRPr="008E5A8D">
        <w:rPr>
          <w:rFonts w:ascii="Times New Roman" w:hAnsi="Times New Roman" w:cs="Times New Roman"/>
          <w:sz w:val="24"/>
          <w:szCs w:val="24"/>
          <w:lang w:val="en-US"/>
        </w:rPr>
        <w:t>daptation and imitation</w:t>
      </w:r>
      <w:r w:rsidRPr="008E5A8D">
        <w:rPr>
          <w:rFonts w:ascii="Times New Roman" w:hAnsi="Times New Roman" w:cs="Times New Roman"/>
          <w:sz w:val="24"/>
          <w:szCs w:val="24"/>
          <w:lang w:val="en-US"/>
        </w:rPr>
        <w:t xml:space="preserve"> as translation techniques</w:t>
      </w:r>
      <w:r w:rsidR="00735FC4" w:rsidRPr="008E5A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09C0" w:rsidRPr="008E5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12D0" w14:textId="1FE89684" w:rsidR="008E5A8D" w:rsidRPr="008E5A8D" w:rsidRDefault="00735FC4" w:rsidP="00D05248">
      <w:pPr>
        <w:pStyle w:val="NoSpacing"/>
        <w:numPr>
          <w:ilvl w:val="0"/>
          <w:numId w:val="4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A8D">
        <w:rPr>
          <w:rFonts w:ascii="Times New Roman" w:hAnsi="Times New Roman" w:cs="Times New Roman"/>
          <w:sz w:val="24"/>
          <w:szCs w:val="24"/>
          <w:lang w:val="en-US"/>
        </w:rPr>
        <w:t>Poetry translation – specificities and basic approaches</w:t>
      </w:r>
      <w:r w:rsidR="00C87ACC" w:rsidRPr="008E5A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67763A" w14:textId="77777777" w:rsidR="009836D0" w:rsidRPr="008E5A8D" w:rsidRDefault="009836D0" w:rsidP="00D05248">
      <w:pPr>
        <w:pStyle w:val="NoSpacing"/>
        <w:numPr>
          <w:ilvl w:val="0"/>
          <w:numId w:val="4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A8D">
        <w:rPr>
          <w:rFonts w:ascii="Times New Roman" w:hAnsi="Times New Roman" w:cs="Times New Roman"/>
          <w:sz w:val="24"/>
          <w:szCs w:val="24"/>
          <w:lang w:val="en-US"/>
        </w:rPr>
        <w:t xml:space="preserve">The peculiarities of drama </w:t>
      </w:r>
      <w:proofErr w:type="gramStart"/>
      <w:r w:rsidRPr="008E5A8D">
        <w:rPr>
          <w:rFonts w:ascii="Times New Roman" w:hAnsi="Times New Roman" w:cs="Times New Roman"/>
          <w:sz w:val="24"/>
          <w:szCs w:val="24"/>
          <w:lang w:val="en-US"/>
        </w:rPr>
        <w:t>translation.</w:t>
      </w:r>
      <w:r w:rsidR="00AE09C0" w:rsidRPr="008E5A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C2F5F8D" w14:textId="77777777" w:rsidR="00735FC4" w:rsidRDefault="009F3FC3" w:rsidP="00D05248">
      <w:pPr>
        <w:pStyle w:val="NoSpacing"/>
        <w:numPr>
          <w:ilvl w:val="0"/>
          <w:numId w:val="4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History and traditions of l</w:t>
      </w:r>
      <w:r w:rsidR="00735FC4" w:rsidRPr="00B039AE">
        <w:rPr>
          <w:rFonts w:ascii="Times New Roman" w:hAnsi="Times New Roman" w:cs="Times New Roman"/>
          <w:sz w:val="24"/>
          <w:szCs w:val="24"/>
          <w:lang w:val="en-US"/>
        </w:rPr>
        <w:t xml:space="preserve">iterary translation in Bulgaria – 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>translation in the post-liberation period (1878 – present)</w:t>
      </w:r>
      <w:r w:rsidR="009836D0" w:rsidRPr="00B039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714B7D" w14:textId="77777777" w:rsidR="00AE09C0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69B4C7" w14:textId="77777777" w:rsidR="008E5A8D" w:rsidRPr="008E5A8D" w:rsidRDefault="008E5A8D" w:rsidP="00AE09C0">
      <w:pPr>
        <w:pStyle w:val="NoSpacing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</w:p>
    <w:p w14:paraId="2349233E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8E5A8D">
        <w:rPr>
          <w:rFonts w:ascii="Times New Roman" w:hAnsi="Times New Roman"/>
          <w:b/>
          <w:sz w:val="24"/>
          <w:szCs w:val="24"/>
        </w:rPr>
        <w:t xml:space="preserve">Baker,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Mona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(2005) </w:t>
      </w:r>
      <w:proofErr w:type="spellStart"/>
      <w:r w:rsidRPr="008E5A8D">
        <w:rPr>
          <w:rFonts w:ascii="Times New Roman" w:hAnsi="Times New Roman"/>
          <w:sz w:val="24"/>
          <w:szCs w:val="24"/>
        </w:rPr>
        <w:t>Routlege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Encyclopedia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of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Studies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London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47D9B90C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Bassnett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Susan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(1980)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Studies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New </w:t>
      </w:r>
      <w:proofErr w:type="spellStart"/>
      <w:r w:rsidRPr="008E5A8D">
        <w:rPr>
          <w:rFonts w:ascii="Times New Roman" w:hAnsi="Times New Roman"/>
          <w:sz w:val="24"/>
          <w:szCs w:val="24"/>
        </w:rPr>
        <w:t>York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069CCBB1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Bassnett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Susan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Andre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Lefevere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5A8D">
        <w:rPr>
          <w:rFonts w:ascii="Times New Roman" w:hAnsi="Times New Roman"/>
          <w:sz w:val="24"/>
          <w:szCs w:val="24"/>
        </w:rPr>
        <w:t>eds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.) (1990)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History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and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Culture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London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483EFFF8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Even-Zohar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Itamar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(1978) </w:t>
      </w:r>
      <w:proofErr w:type="spellStart"/>
      <w:r w:rsidRPr="008E5A8D">
        <w:rPr>
          <w:rFonts w:ascii="Times New Roman" w:hAnsi="Times New Roman"/>
          <w:sz w:val="24"/>
          <w:szCs w:val="24"/>
        </w:rPr>
        <w:t>The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Position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of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Translated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Literature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within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the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Literary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Polysystem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Tel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Aviv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33EEAF8D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Even-Zohar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Itamar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(1990) </w:t>
      </w:r>
      <w:proofErr w:type="spellStart"/>
      <w:r w:rsidRPr="008E5A8D">
        <w:rPr>
          <w:rFonts w:ascii="Times New Roman" w:hAnsi="Times New Roman"/>
          <w:sz w:val="24"/>
          <w:szCs w:val="24"/>
        </w:rPr>
        <w:t>Polysystem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Studies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Durham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66D1819F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Holmes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James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 S.</w:t>
      </w:r>
      <w:r w:rsidRPr="008E5A8D">
        <w:rPr>
          <w:rFonts w:ascii="Times New Roman" w:hAnsi="Times New Roman"/>
          <w:sz w:val="24"/>
          <w:szCs w:val="24"/>
        </w:rPr>
        <w:t xml:space="preserve"> (1969) </w:t>
      </w:r>
      <w:proofErr w:type="spellStart"/>
      <w:r w:rsidRPr="008E5A8D">
        <w:rPr>
          <w:rFonts w:ascii="Times New Roman" w:hAnsi="Times New Roman"/>
          <w:sz w:val="24"/>
          <w:szCs w:val="24"/>
        </w:rPr>
        <w:t>Forms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of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Verse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and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the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of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Verse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Form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The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Hague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0E66A2F5" w14:textId="77777777" w:rsidR="00AE09C0" w:rsidRPr="008E5A8D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Toury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Gideon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(1978) </w:t>
      </w:r>
      <w:proofErr w:type="spellStart"/>
      <w:r w:rsidRPr="008E5A8D">
        <w:rPr>
          <w:rFonts w:ascii="Times New Roman" w:hAnsi="Times New Roman"/>
          <w:sz w:val="24"/>
          <w:szCs w:val="24"/>
        </w:rPr>
        <w:t>The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Nature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and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Role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of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Norms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in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Literary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Tel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Aviv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</w:p>
    <w:p w14:paraId="12863D97" w14:textId="77777777" w:rsidR="00AE09C0" w:rsidRPr="00AE09C0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5A8D">
        <w:rPr>
          <w:rFonts w:ascii="Times New Roman" w:hAnsi="Times New Roman"/>
          <w:b/>
          <w:sz w:val="24"/>
          <w:szCs w:val="24"/>
        </w:rPr>
        <w:t>Venuti</w:t>
      </w:r>
      <w:proofErr w:type="spellEnd"/>
      <w:r w:rsidRPr="008E5A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b/>
          <w:sz w:val="24"/>
          <w:szCs w:val="24"/>
        </w:rPr>
        <w:t>Lawrence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(2000) </w:t>
      </w:r>
      <w:proofErr w:type="spellStart"/>
      <w:r w:rsidRPr="008E5A8D">
        <w:rPr>
          <w:rFonts w:ascii="Times New Roman" w:hAnsi="Times New Roman"/>
          <w:sz w:val="24"/>
          <w:szCs w:val="24"/>
        </w:rPr>
        <w:t>The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Translation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Studies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A8D">
        <w:rPr>
          <w:rFonts w:ascii="Times New Roman" w:hAnsi="Times New Roman"/>
          <w:sz w:val="24"/>
          <w:szCs w:val="24"/>
        </w:rPr>
        <w:t>Reader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Padstow</w:t>
      </w:r>
      <w:proofErr w:type="spellEnd"/>
      <w:r w:rsidRPr="008E5A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A8D">
        <w:rPr>
          <w:rFonts w:ascii="Times New Roman" w:hAnsi="Times New Roman"/>
          <w:sz w:val="24"/>
          <w:szCs w:val="24"/>
        </w:rPr>
        <w:t>Cornwall</w:t>
      </w:r>
      <w:proofErr w:type="spellEnd"/>
      <w:r w:rsidRPr="008E5A8D">
        <w:rPr>
          <w:rFonts w:ascii="Times New Roman" w:hAnsi="Times New Roman"/>
          <w:sz w:val="24"/>
          <w:szCs w:val="24"/>
        </w:rPr>
        <w:t>.</w:t>
      </w:r>
      <w:r w:rsidRPr="00AE09C0">
        <w:rPr>
          <w:rFonts w:ascii="Times New Roman" w:hAnsi="Times New Roman"/>
          <w:sz w:val="24"/>
          <w:szCs w:val="24"/>
        </w:rPr>
        <w:t xml:space="preserve"> </w:t>
      </w:r>
    </w:p>
    <w:p w14:paraId="42F58041" w14:textId="77777777" w:rsidR="00AE09C0" w:rsidRPr="00B039AE" w:rsidRDefault="00AE09C0" w:rsidP="00AE09C0">
      <w:pPr>
        <w:pStyle w:val="NoSpacing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461281" w14:textId="77777777" w:rsidR="00D05248" w:rsidRPr="00B039AE" w:rsidRDefault="00D05248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40D75A" w14:textId="77777777" w:rsidR="00D05248" w:rsidRPr="00B039AE" w:rsidRDefault="00D05248" w:rsidP="00D0524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SPECIALIZED TRANSLATION THEORY</w:t>
      </w:r>
    </w:p>
    <w:p w14:paraId="38924E2B" w14:textId="77777777" w:rsidR="00D05248" w:rsidRPr="00B039AE" w:rsidRDefault="00D05248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>Translation methods and procedures: word-for-word translation, free translation, adaptation, borrowing, annotation (footnotes/glossary), phonemic translation (transcription/transliteration), semantic/communicative translation; shift of expression, addition, omission, compensation.</w:t>
      </w:r>
    </w:p>
    <w:p w14:paraId="5FCDA37B" w14:textId="77777777" w:rsidR="00D05248" w:rsidRPr="00B039AE" w:rsidRDefault="00D05248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Types of translation equivalence. </w:t>
      </w:r>
    </w:p>
    <w:p w14:paraId="6F059A0B" w14:textId="77777777" w:rsidR="00D05248" w:rsidRPr="00B039AE" w:rsidRDefault="00D05248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>Characteristic features of different types of specialized text translations and difficulties in translating them.</w:t>
      </w:r>
    </w:p>
    <w:p w14:paraId="44F39B92" w14:textId="77777777" w:rsidR="00D05248" w:rsidRPr="00B039AE" w:rsidRDefault="00D05248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>Machine translation vs human translation - features, peculiarities and priority</w:t>
      </w:r>
    </w:p>
    <w:p w14:paraId="50A40861" w14:textId="77777777" w:rsidR="00D05248" w:rsidRDefault="00D05248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9A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B039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Interpreting – types of oral translations, features and medium.</w:t>
      </w:r>
    </w:p>
    <w:p w14:paraId="3FE250FF" w14:textId="35B6BE9D" w:rsidR="001461FB" w:rsidRDefault="001461FB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CE4DE" w14:textId="77777777" w:rsid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sz w:val="24"/>
          <w:szCs w:val="24"/>
          <w:lang w:eastAsia="bg-BG"/>
        </w:rPr>
      </w:pPr>
    </w:p>
    <w:p w14:paraId="0309E6E2" w14:textId="621C2E1C" w:rsidR="003923A4" w:rsidRP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Arial"/>
          <w:sz w:val="24"/>
          <w:szCs w:val="24"/>
          <w:lang w:val="bg-BG" w:eastAsia="bg-BG"/>
        </w:rPr>
        <w:t>БИБЛИОГРАФИЯ</w:t>
      </w:r>
    </w:p>
    <w:p w14:paraId="35949A7D" w14:textId="23A4C442" w:rsid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sz w:val="24"/>
          <w:szCs w:val="24"/>
          <w:lang w:eastAsia="bg-BG"/>
        </w:rPr>
      </w:pPr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Baker, Mona (ed.) (2001): </w:t>
      </w:r>
      <w:r w:rsidRPr="00EF4303">
        <w:rPr>
          <w:rFonts w:ascii="Times New Roman" w:eastAsia="Times New Roman" w:hAnsi="Times New Roman" w:cs="Arial"/>
          <w:i/>
          <w:sz w:val="24"/>
          <w:szCs w:val="24"/>
          <w:lang w:eastAsia="bg-BG"/>
        </w:rPr>
        <w:t>Routledge Encyclopedia of Translation Studies</w:t>
      </w:r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>. London and New York: Routledge</w:t>
      </w:r>
    </w:p>
    <w:p w14:paraId="20F780BC" w14:textId="77777777" w:rsidR="003923A4" w:rsidRPr="00EF4303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</w:pPr>
      <w:proofErr w:type="spellStart"/>
      <w:r w:rsidRPr="00EF4303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>Bassnett</w:t>
      </w:r>
      <w:proofErr w:type="spellEnd"/>
      <w:r w:rsidRPr="00EF4303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>, Susan (1980; revised 1991; 2002)</w:t>
      </w:r>
      <w:r w:rsidRPr="00EF4303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>:</w:t>
      </w:r>
      <w:r w:rsidRPr="00EF4303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 xml:space="preserve"> </w:t>
      </w:r>
      <w:r w:rsidRPr="00EF4303">
        <w:rPr>
          <w:rFonts w:ascii="Times New Roman" w:eastAsia="Times New Roman" w:hAnsi="Times New Roman" w:cs="Arial"/>
          <w:bCs/>
          <w:i/>
          <w:sz w:val="24"/>
          <w:szCs w:val="24"/>
          <w:lang w:val="en-GB" w:eastAsia="bg-BG"/>
        </w:rPr>
        <w:t>Translation Studies</w:t>
      </w:r>
      <w:r w:rsidRPr="00EF4303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>. New York and London: Routledge</w:t>
      </w:r>
    </w:p>
    <w:p w14:paraId="52125F2C" w14:textId="77777777" w:rsid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bCs/>
          <w:sz w:val="24"/>
          <w:szCs w:val="24"/>
          <w:lang w:eastAsia="bg-BG"/>
        </w:rPr>
      </w:pPr>
      <w:r w:rsidRPr="00EF4303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 xml:space="preserve">Bell, Roger (1991): </w:t>
      </w:r>
      <w:r w:rsidRPr="00EF4303">
        <w:rPr>
          <w:rFonts w:ascii="Times New Roman" w:eastAsia="Times New Roman" w:hAnsi="Times New Roman" w:cs="Arial"/>
          <w:bCs/>
          <w:i/>
          <w:sz w:val="24"/>
          <w:szCs w:val="24"/>
          <w:lang w:eastAsia="bg-BG"/>
        </w:rPr>
        <w:t>Translation and Translating: Theory and Practice</w:t>
      </w:r>
      <w:r w:rsidRPr="00EF4303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>. London and New York: Longman</w:t>
      </w:r>
    </w:p>
    <w:p w14:paraId="25DA01A3" w14:textId="77777777" w:rsid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bCs/>
          <w:sz w:val="24"/>
          <w:szCs w:val="24"/>
          <w:lang w:eastAsia="bg-BG"/>
        </w:rPr>
      </w:pPr>
      <w:r w:rsidRPr="00B30DB6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 xml:space="preserve">Lane, Alexander (1982): Legal and Administrative Terminology and Translation Problems.-In: </w:t>
      </w:r>
      <w:hyperlink r:id="rId5" w:history="1">
        <w:r w:rsidRPr="00F9002E">
          <w:rPr>
            <w:rStyle w:val="Hyperlink"/>
            <w:rFonts w:ascii="Times New Roman" w:eastAsia="Times New Roman" w:hAnsi="Times New Roman" w:cs="Arial"/>
            <w:bCs/>
            <w:sz w:val="24"/>
            <w:szCs w:val="24"/>
            <w:lang w:eastAsia="bg-BG"/>
          </w:rPr>
          <w:t>http://cbelan.free.fr/documents/traduire_le_droit.pdf</w:t>
        </w:r>
      </w:hyperlink>
    </w:p>
    <w:p w14:paraId="377D9E36" w14:textId="77777777" w:rsidR="003923A4" w:rsidRPr="00B30DB6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bCs/>
          <w:sz w:val="24"/>
          <w:szCs w:val="24"/>
          <w:lang w:eastAsia="bg-BG"/>
        </w:rPr>
      </w:pPr>
      <w:r w:rsidRPr="00B30DB6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 xml:space="preserve">Newmark, Peter (1986): </w:t>
      </w:r>
      <w:r w:rsidRPr="00B30DB6">
        <w:rPr>
          <w:rFonts w:ascii="Times New Roman" w:eastAsia="Times New Roman" w:hAnsi="Times New Roman" w:cs="Arial"/>
          <w:bCs/>
          <w:i/>
          <w:sz w:val="24"/>
          <w:szCs w:val="24"/>
          <w:lang w:eastAsia="bg-BG"/>
        </w:rPr>
        <w:t xml:space="preserve">Approaches to Translation. </w:t>
      </w:r>
      <w:r w:rsidRPr="00B30DB6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>Pergamon Press Ltd., Oxford</w:t>
      </w:r>
    </w:p>
    <w:p w14:paraId="692B48D8" w14:textId="77777777" w:rsidR="003923A4" w:rsidRPr="00B30DB6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bCs/>
          <w:sz w:val="24"/>
          <w:szCs w:val="24"/>
          <w:lang w:eastAsia="bg-BG"/>
        </w:rPr>
      </w:pPr>
      <w:r w:rsidRPr="00B30DB6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>Nida, Eugene and Charles Taber (1969)</w:t>
      </w:r>
      <w:r w:rsidRPr="00B30DB6">
        <w:rPr>
          <w:rFonts w:ascii="Times New Roman" w:eastAsia="Times New Roman" w:hAnsi="Times New Roman" w:cs="Arial"/>
          <w:bCs/>
          <w:sz w:val="24"/>
          <w:szCs w:val="24"/>
          <w:lang w:eastAsia="bg-BG"/>
        </w:rPr>
        <w:t>:</w:t>
      </w:r>
      <w:r w:rsidRPr="00B30DB6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 xml:space="preserve"> </w:t>
      </w:r>
      <w:r w:rsidRPr="00B30DB6">
        <w:rPr>
          <w:rFonts w:ascii="Times New Roman" w:eastAsia="Times New Roman" w:hAnsi="Times New Roman" w:cs="Arial"/>
          <w:bCs/>
          <w:i/>
          <w:iCs/>
          <w:sz w:val="24"/>
          <w:szCs w:val="24"/>
          <w:lang w:val="en-GB" w:eastAsia="bg-BG"/>
        </w:rPr>
        <w:t>The theory and practice of translation.</w:t>
      </w:r>
      <w:r w:rsidRPr="00B30DB6">
        <w:rPr>
          <w:rFonts w:ascii="Times New Roman" w:eastAsia="Times New Roman" w:hAnsi="Times New Roman" w:cs="Arial"/>
          <w:bCs/>
          <w:sz w:val="24"/>
          <w:szCs w:val="24"/>
          <w:lang w:val="en-GB" w:eastAsia="bg-BG"/>
        </w:rPr>
        <w:t xml:space="preserve"> Leiden: E.J. Brill.</w:t>
      </w:r>
    </w:p>
    <w:p w14:paraId="3C966E65" w14:textId="491273AD" w:rsid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sz w:val="24"/>
          <w:szCs w:val="24"/>
          <w:lang w:eastAsia="bg-BG"/>
        </w:rPr>
      </w:pPr>
      <w:proofErr w:type="spellStart"/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>Sakareva</w:t>
      </w:r>
      <w:proofErr w:type="spellEnd"/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>, Ivanka (2009). Difficulties and some problems in translating legal documents. Annual of the Faculty of Philology, vol.7. Blagoevgrad: University press: „</w:t>
      </w:r>
      <w:proofErr w:type="spellStart"/>
      <w:proofErr w:type="gramStart"/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>N.Rilski</w:t>
      </w:r>
      <w:proofErr w:type="spellEnd"/>
      <w:proofErr w:type="gramEnd"/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”, ISSN -1312 </w:t>
      </w:r>
      <w:r>
        <w:rPr>
          <w:rFonts w:ascii="Times New Roman" w:eastAsia="Times New Roman" w:hAnsi="Times New Roman" w:cs="Arial"/>
          <w:sz w:val="24"/>
          <w:szCs w:val="24"/>
          <w:lang w:eastAsia="bg-BG"/>
        </w:rPr>
        <w:t>–</w:t>
      </w:r>
      <w:r w:rsidRPr="00EF4303"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 0493</w:t>
      </w:r>
    </w:p>
    <w:p w14:paraId="7215F00E" w14:textId="77777777" w:rsidR="003923A4" w:rsidRDefault="003923A4" w:rsidP="003923A4">
      <w:pPr>
        <w:spacing w:after="0" w:line="360" w:lineRule="auto"/>
        <w:ind w:left="360" w:hanging="360"/>
        <w:rPr>
          <w:rFonts w:ascii="Times New Roman" w:eastAsia="Times New Roman" w:hAnsi="Times New Roman" w:cs="Arial"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 w:cs="Arial"/>
          <w:sz w:val="24"/>
          <w:szCs w:val="24"/>
          <w:lang w:eastAsia="bg-BG"/>
        </w:rPr>
        <w:t>Sakareva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, Iv. (2020)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Equivalence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Issues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in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Translating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Bulgarian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Legal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Documents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into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English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(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title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deeds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,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powers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of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attorney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and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 xml:space="preserve"> </w:t>
      </w:r>
      <w:proofErr w:type="spellStart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declarations</w:t>
      </w:r>
      <w:proofErr w:type="spellEnd"/>
      <w:r w:rsidRPr="00EF4303">
        <w:rPr>
          <w:rFonts w:ascii="Times New Roman" w:eastAsia="Times New Roman" w:hAnsi="Times New Roman" w:cs="Arial"/>
          <w:i/>
          <w:sz w:val="24"/>
          <w:szCs w:val="24"/>
          <w:lang w:val="bg-BG" w:eastAsia="bg-BG"/>
        </w:rPr>
        <w:t>)</w:t>
      </w:r>
      <w:r w:rsidRPr="00EF4303">
        <w:rPr>
          <w:rFonts w:ascii="Times New Roman" w:eastAsia="Times New Roman" w:hAnsi="Times New Roman" w:cs="Arial"/>
          <w:i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 </w:t>
      </w:r>
      <w:r w:rsidRPr="00737F0F">
        <w:rPr>
          <w:rFonts w:ascii="Times New Roman" w:eastAsia="Times New Roman" w:hAnsi="Times New Roman" w:cs="Arial"/>
          <w:sz w:val="24"/>
          <w:szCs w:val="24"/>
          <w:lang w:eastAsia="bg-BG"/>
        </w:rPr>
        <w:t>University Press South-West University “Neofit Rilski”</w:t>
      </w:r>
      <w:r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, </w:t>
      </w:r>
      <w:r w:rsidRPr="00737F0F">
        <w:rPr>
          <w:rFonts w:ascii="Times New Roman" w:eastAsia="Times New Roman" w:hAnsi="Times New Roman" w:cs="Arial"/>
          <w:sz w:val="24"/>
          <w:szCs w:val="24"/>
          <w:lang w:eastAsia="bg-BG"/>
        </w:rPr>
        <w:t>Blagoevgrad</w:t>
      </w:r>
      <w:r>
        <w:rPr>
          <w:rFonts w:ascii="Times New Roman" w:eastAsia="Times New Roman" w:hAnsi="Times New Roman" w:cs="Arial"/>
          <w:sz w:val="24"/>
          <w:szCs w:val="24"/>
          <w:lang w:eastAsia="bg-BG"/>
        </w:rPr>
        <w:t xml:space="preserve">. </w:t>
      </w:r>
      <w:r w:rsidRPr="00737F0F">
        <w:rPr>
          <w:rFonts w:ascii="Times New Roman" w:eastAsia="Times New Roman" w:hAnsi="Times New Roman" w:cs="Arial"/>
          <w:sz w:val="24"/>
          <w:szCs w:val="24"/>
          <w:lang w:eastAsia="bg-BG"/>
        </w:rPr>
        <w:t>ISBN 978-954-00-0219-4</w:t>
      </w:r>
      <w:r w:rsidRPr="00737F0F">
        <w:rPr>
          <w:rFonts w:ascii="Times New Roman" w:eastAsia="Times New Roman" w:hAnsi="Times New Roman" w:cs="Arial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bg-BG" w:eastAsia="bg-BG"/>
        </w:rPr>
        <w:t xml:space="preserve"> </w:t>
      </w:r>
    </w:p>
    <w:p w14:paraId="4EA74158" w14:textId="77777777" w:rsidR="003923A4" w:rsidRPr="00B30DB6" w:rsidRDefault="003923A4" w:rsidP="003923A4">
      <w:pPr>
        <w:pStyle w:val="NoSpacing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0DB6">
        <w:rPr>
          <w:rFonts w:ascii="Times New Roman" w:hAnsi="Times New Roman"/>
          <w:sz w:val="24"/>
          <w:szCs w:val="24"/>
        </w:rPr>
        <w:t>Źrałka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hAnsi="Times New Roman"/>
          <w:sz w:val="24"/>
          <w:szCs w:val="24"/>
        </w:rPr>
        <w:t>Edyta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(2007):</w:t>
      </w:r>
      <w:r w:rsidRPr="00B30D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0DB6">
        <w:rPr>
          <w:rFonts w:ascii="Times New Roman" w:hAnsi="Times New Roman"/>
          <w:sz w:val="24"/>
          <w:szCs w:val="24"/>
        </w:rPr>
        <w:t>“</w:t>
      </w:r>
      <w:proofErr w:type="spellStart"/>
      <w:r w:rsidRPr="00B30DB6">
        <w:rPr>
          <w:rFonts w:ascii="Times New Roman" w:hAnsi="Times New Roman"/>
          <w:sz w:val="24"/>
          <w:szCs w:val="24"/>
        </w:rPr>
        <w:t>Teaching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sz w:val="24"/>
          <w:szCs w:val="24"/>
        </w:rPr>
        <w:t>specialised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sz w:val="24"/>
          <w:szCs w:val="24"/>
        </w:rPr>
        <w:t>translation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sz w:val="24"/>
          <w:szCs w:val="24"/>
        </w:rPr>
        <w:t>through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sz w:val="24"/>
          <w:szCs w:val="24"/>
        </w:rPr>
        <w:t>official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sz w:val="24"/>
          <w:szCs w:val="24"/>
        </w:rPr>
        <w:t>documents</w:t>
      </w:r>
      <w:proofErr w:type="spellEnd"/>
      <w:r w:rsidRPr="00B30DB6">
        <w:rPr>
          <w:rFonts w:ascii="Times New Roman" w:hAnsi="Times New Roman"/>
          <w:sz w:val="24"/>
          <w:szCs w:val="24"/>
        </w:rPr>
        <w:t>.”</w:t>
      </w:r>
    </w:p>
    <w:p w14:paraId="0182BB58" w14:textId="77777777" w:rsidR="003923A4" w:rsidRPr="00B30DB6" w:rsidRDefault="003923A4" w:rsidP="003923A4">
      <w:pPr>
        <w:pStyle w:val="NoSpacing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0DB6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B30D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i/>
          <w:iCs/>
          <w:sz w:val="24"/>
          <w:szCs w:val="24"/>
        </w:rPr>
        <w:t>Journal</w:t>
      </w:r>
      <w:proofErr w:type="spellEnd"/>
      <w:r w:rsidRPr="00B30D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B30D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i/>
          <w:iCs/>
          <w:sz w:val="24"/>
          <w:szCs w:val="24"/>
        </w:rPr>
        <w:t>Specialised</w:t>
      </w:r>
      <w:proofErr w:type="spellEnd"/>
      <w:r w:rsidRPr="00B30DB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30DB6">
        <w:rPr>
          <w:rFonts w:ascii="Times New Roman" w:hAnsi="Times New Roman"/>
          <w:i/>
          <w:iCs/>
          <w:sz w:val="24"/>
          <w:szCs w:val="24"/>
        </w:rPr>
        <w:t>Translation</w:t>
      </w:r>
      <w:proofErr w:type="spellEnd"/>
      <w:r w:rsidRPr="00B30DB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B30DB6">
        <w:rPr>
          <w:rFonts w:ascii="Times New Roman" w:hAnsi="Times New Roman"/>
          <w:sz w:val="24"/>
          <w:szCs w:val="24"/>
        </w:rPr>
        <w:t>Issue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7 – </w:t>
      </w:r>
      <w:proofErr w:type="spellStart"/>
      <w:r w:rsidRPr="00B30DB6">
        <w:rPr>
          <w:rFonts w:ascii="Times New Roman" w:hAnsi="Times New Roman"/>
          <w:sz w:val="24"/>
          <w:szCs w:val="24"/>
        </w:rPr>
        <w:t>January</w:t>
      </w:r>
      <w:proofErr w:type="spellEnd"/>
      <w:r w:rsidRPr="00B30DB6">
        <w:rPr>
          <w:rFonts w:ascii="Times New Roman" w:hAnsi="Times New Roman"/>
          <w:sz w:val="24"/>
          <w:szCs w:val="24"/>
        </w:rPr>
        <w:t xml:space="preserve"> 2007</w:t>
      </w:r>
    </w:p>
    <w:p w14:paraId="3EBB6168" w14:textId="77777777" w:rsidR="003923A4" w:rsidRDefault="003923A4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A25B8" w14:textId="77777777" w:rsidR="001461FB" w:rsidRPr="00B039AE" w:rsidRDefault="001461FB" w:rsidP="00D05248">
      <w:pPr>
        <w:pStyle w:val="NoSpacing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95F0F0" w14:textId="77777777" w:rsidR="001461FB" w:rsidRPr="00D05248" w:rsidRDefault="001461FB" w:rsidP="00D0524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61FB" w:rsidRPr="00D0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025C"/>
    <w:multiLevelType w:val="hybridMultilevel"/>
    <w:tmpl w:val="B236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605"/>
    <w:multiLevelType w:val="hybridMultilevel"/>
    <w:tmpl w:val="93BE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7B0F"/>
    <w:multiLevelType w:val="hybridMultilevel"/>
    <w:tmpl w:val="B236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6EAA"/>
    <w:multiLevelType w:val="hybridMultilevel"/>
    <w:tmpl w:val="B236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1FA8"/>
    <w:multiLevelType w:val="hybridMultilevel"/>
    <w:tmpl w:val="65E8E5FA"/>
    <w:lvl w:ilvl="0" w:tplc="5886956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34189F"/>
    <w:multiLevelType w:val="hybridMultilevel"/>
    <w:tmpl w:val="BB84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72B18"/>
    <w:multiLevelType w:val="hybridMultilevel"/>
    <w:tmpl w:val="B766546E"/>
    <w:lvl w:ilvl="0" w:tplc="4F8AE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3471870">
    <w:abstractNumId w:val="3"/>
  </w:num>
  <w:num w:numId="2" w16cid:durableId="1958829140">
    <w:abstractNumId w:val="0"/>
  </w:num>
  <w:num w:numId="3" w16cid:durableId="1537310474">
    <w:abstractNumId w:val="2"/>
  </w:num>
  <w:num w:numId="4" w16cid:durableId="911543326">
    <w:abstractNumId w:val="5"/>
  </w:num>
  <w:num w:numId="5" w16cid:durableId="611518617">
    <w:abstractNumId w:val="1"/>
  </w:num>
  <w:num w:numId="6" w16cid:durableId="1091126222">
    <w:abstractNumId w:val="6"/>
  </w:num>
  <w:num w:numId="7" w16cid:durableId="37100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4"/>
    <w:rsid w:val="00025D9B"/>
    <w:rsid w:val="001461FB"/>
    <w:rsid w:val="002C57C7"/>
    <w:rsid w:val="003923A4"/>
    <w:rsid w:val="003C1F23"/>
    <w:rsid w:val="004F57DC"/>
    <w:rsid w:val="00537B15"/>
    <w:rsid w:val="00562371"/>
    <w:rsid w:val="00602389"/>
    <w:rsid w:val="00690462"/>
    <w:rsid w:val="006C5622"/>
    <w:rsid w:val="0070740F"/>
    <w:rsid w:val="00735FC4"/>
    <w:rsid w:val="008E5A8D"/>
    <w:rsid w:val="0092245E"/>
    <w:rsid w:val="00947FA4"/>
    <w:rsid w:val="00964FB9"/>
    <w:rsid w:val="009836D0"/>
    <w:rsid w:val="009F3FC3"/>
    <w:rsid w:val="00AE09C0"/>
    <w:rsid w:val="00B039AE"/>
    <w:rsid w:val="00C87ACC"/>
    <w:rsid w:val="00CB2E1C"/>
    <w:rsid w:val="00D05248"/>
    <w:rsid w:val="00DB1A51"/>
    <w:rsid w:val="00E74586"/>
    <w:rsid w:val="00E97577"/>
    <w:rsid w:val="00F0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B1C41"/>
  <w15:docId w15:val="{AA4C8BCC-B4F8-4821-87A5-A30F3F0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F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ACC"/>
    <w:pPr>
      <w:ind w:left="720"/>
      <w:contextualSpacing/>
    </w:pPr>
  </w:style>
  <w:style w:type="paragraph" w:styleId="NoSpacing">
    <w:name w:val="No Spacing"/>
    <w:uiPriority w:val="1"/>
    <w:qFormat/>
    <w:rsid w:val="00D052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elan.free.fr/documents/traduire_le_dro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Калъпсъзова</cp:lastModifiedBy>
  <cp:revision>4</cp:revision>
  <dcterms:created xsi:type="dcterms:W3CDTF">2020-09-04T11:40:00Z</dcterms:created>
  <dcterms:modified xsi:type="dcterms:W3CDTF">2025-01-28T12:36:00Z</dcterms:modified>
</cp:coreProperties>
</file>